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
        <w:gridCol w:w="1052"/>
        <w:gridCol w:w="361"/>
        <w:gridCol w:w="4587"/>
        <w:gridCol w:w="1023"/>
        <w:gridCol w:w="1763"/>
        <w:gridCol w:w="632"/>
      </w:tblGrid>
      <w:tr w:rsidR="004826FB" w:rsidRPr="004826FB" w14:paraId="78961356" w14:textId="77777777" w:rsidTr="004826FB">
        <w:trPr>
          <w:trHeight w:val="250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3FDED" w14:textId="77777777" w:rsidR="004826FB" w:rsidRPr="004826FB" w:rsidRDefault="004826FB" w:rsidP="004826FB">
            <w:pPr>
              <w:widowControl/>
              <w:jc w:val="center"/>
              <w:rPr>
                <w:rFonts w:ascii="微软雅黑" w:eastAsia="微软雅黑" w:hAnsi="微软雅黑" w:cs="宋体"/>
                <w:color w:val="333333"/>
                <w:kern w:val="0"/>
                <w:szCs w:val="21"/>
              </w:rPr>
            </w:pPr>
            <w:r w:rsidRPr="004826FB">
              <w:rPr>
                <w:rFonts w:ascii="微软雅黑" w:eastAsia="微软雅黑" w:hAnsi="微软雅黑" w:cs="宋体" w:hint="eastAsia"/>
                <w:color w:val="333333"/>
                <w:kern w:val="0"/>
                <w:szCs w:val="21"/>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15553"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招聘岗位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31E08"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招聘人数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3DA51"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专业要求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B4539"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学历学位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B4F7B"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其他要求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350F3A"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备注</w:t>
            </w:r>
          </w:p>
        </w:tc>
      </w:tr>
      <w:tr w:rsidR="004826FB" w:rsidRPr="004826FB" w14:paraId="4D8A3337" w14:textId="77777777" w:rsidTr="004826FB">
        <w:trPr>
          <w:trHeight w:val="252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0C068"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21A7D"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语文专任教师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F1CE8"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4AE8C"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语言学及应用语言学、汉语言文字学、中国古代文学、中国现当代文学、学科教学（语文）、汉语（言）文学、汉语（言）、中国语言文化、应用语言学 、汉（中国）语言文学（教育）、语文教育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90886"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本科及以上学历、硕士及以上学位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8EA73"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本科及以上学历所学专业或硕士及以上学位所学专业与岗位要求的专业相符均可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71B96"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r>
      <w:tr w:rsidR="004826FB" w:rsidRPr="004826FB" w14:paraId="4B45AEF2" w14:textId="77777777" w:rsidTr="004826FB">
        <w:trPr>
          <w:trHeight w:val="188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BAA35"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D9C4F"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数学专任教师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22924"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10487"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数学与应用数学、学科教学（数学）、基础数学、概率论与数理统计、应用数学、数学（教育）、计算数学、信息与计算科学、数理基础科学、学科教学（数学）</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47563B"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本科及以上学历、硕士及以上学位</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C3EF33"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本科及以上学历所学专业或硕士及以上学位所学专业与岗位要求的专业相符均可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BC423B"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r>
      <w:tr w:rsidR="004826FB" w:rsidRPr="004826FB" w14:paraId="2AC2F195" w14:textId="77777777" w:rsidTr="004826FB">
        <w:trPr>
          <w:trHeight w:val="125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547C4"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EF97B"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历史专任教师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59DE7"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785EC"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历史学、世界（历）史、中国古代史、中国近现代史、学科教学（历史）、历史教育、中国史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C9BB3A"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2069B9"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84CD40" w14:textId="77777777" w:rsidR="004826FB" w:rsidRPr="004826FB" w:rsidRDefault="004826FB" w:rsidP="004826FB">
            <w:pPr>
              <w:widowControl/>
              <w:jc w:val="center"/>
              <w:rPr>
                <w:rFonts w:ascii="微软雅黑" w:eastAsia="微软雅黑" w:hAnsi="微软雅黑" w:cs="宋体"/>
                <w:color w:val="333333"/>
                <w:kern w:val="0"/>
                <w:szCs w:val="21"/>
              </w:rPr>
            </w:pPr>
          </w:p>
        </w:tc>
      </w:tr>
      <w:tr w:rsidR="004826FB" w:rsidRPr="004826FB" w14:paraId="7ADEA0F7" w14:textId="77777777" w:rsidTr="004826FB">
        <w:trPr>
          <w:trHeight w:val="125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AB919"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BB0FF"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英语专任教师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21A54"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8CD61"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外国语言文学类（英语方向）</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4BB2F1"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1CA3F1"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CA1D9C" w14:textId="77777777" w:rsidR="004826FB" w:rsidRPr="004826FB" w:rsidRDefault="004826FB" w:rsidP="004826FB">
            <w:pPr>
              <w:widowControl/>
              <w:jc w:val="center"/>
              <w:rPr>
                <w:rFonts w:ascii="微软雅黑" w:eastAsia="微软雅黑" w:hAnsi="微软雅黑" w:cs="宋体"/>
                <w:color w:val="333333"/>
                <w:kern w:val="0"/>
                <w:szCs w:val="21"/>
              </w:rPr>
            </w:pPr>
          </w:p>
        </w:tc>
      </w:tr>
      <w:tr w:rsidR="004826FB" w:rsidRPr="004826FB" w14:paraId="1A73110A" w14:textId="77777777" w:rsidTr="004826FB">
        <w:trPr>
          <w:trHeight w:val="250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225E1"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41636"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城市轨道交通专任教师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4D78E"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E366F"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城市轨道交通运营管理、城市轨道交通车辆、城市轨道交通控制、城市轨道交通工程技术、交通运输规划与管理、交通运输、交通运输工程、交通工程、轨道交通信号与控制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5AFD9D"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C06035"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378196" w14:textId="77777777" w:rsidR="004826FB" w:rsidRPr="004826FB" w:rsidRDefault="004826FB" w:rsidP="004826FB">
            <w:pPr>
              <w:widowControl/>
              <w:jc w:val="center"/>
              <w:rPr>
                <w:rFonts w:ascii="微软雅黑" w:eastAsia="微软雅黑" w:hAnsi="微软雅黑" w:cs="宋体"/>
                <w:color w:val="333333"/>
                <w:kern w:val="0"/>
                <w:szCs w:val="21"/>
              </w:rPr>
            </w:pPr>
          </w:p>
        </w:tc>
      </w:tr>
      <w:tr w:rsidR="004826FB" w:rsidRPr="004826FB" w14:paraId="392FC7AA" w14:textId="77777777" w:rsidTr="004826FB">
        <w:trPr>
          <w:trHeight w:val="126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1734A"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0C2BC"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物联网专任教师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B92DE"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E3022"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物联网工程、物联网、物联网应用技术、电路与系统、通信与信息系统、电子与通信工程、电子信息工程、电子科学与技术、通信工程、电子信息科学与技术、计算机应用技术、计算机科学与技术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D947F8"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AAB0BC"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4B0C9D" w14:textId="77777777" w:rsidR="004826FB" w:rsidRPr="004826FB" w:rsidRDefault="004826FB" w:rsidP="004826FB">
            <w:pPr>
              <w:widowControl/>
              <w:jc w:val="center"/>
              <w:rPr>
                <w:rFonts w:ascii="微软雅黑" w:eastAsia="微软雅黑" w:hAnsi="微软雅黑" w:cs="宋体"/>
                <w:color w:val="333333"/>
                <w:kern w:val="0"/>
                <w:szCs w:val="21"/>
              </w:rPr>
            </w:pPr>
          </w:p>
        </w:tc>
      </w:tr>
      <w:tr w:rsidR="004826FB" w:rsidRPr="004826FB" w14:paraId="066B02ED" w14:textId="77777777" w:rsidTr="004826FB">
        <w:trPr>
          <w:trHeight w:val="125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B9C7F"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FA8E0"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电子商务专任教师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E7337"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6D6A7"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电子商务（技术）、跨境电子商务、新媒体与信息网络、网络与新媒体、数字媒体技术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359E0F"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FD73AD"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4B7F99" w14:textId="77777777" w:rsidR="004826FB" w:rsidRPr="004826FB" w:rsidRDefault="004826FB" w:rsidP="004826FB">
            <w:pPr>
              <w:widowControl/>
              <w:jc w:val="center"/>
              <w:rPr>
                <w:rFonts w:ascii="微软雅黑" w:eastAsia="微软雅黑" w:hAnsi="微软雅黑" w:cs="宋体"/>
                <w:color w:val="333333"/>
                <w:kern w:val="0"/>
                <w:szCs w:val="21"/>
              </w:rPr>
            </w:pPr>
          </w:p>
        </w:tc>
      </w:tr>
      <w:tr w:rsidR="004826FB" w:rsidRPr="004826FB" w14:paraId="5427E488" w14:textId="77777777" w:rsidTr="004826FB">
        <w:trPr>
          <w:trHeight w:val="252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BF89E"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D99EB"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城市轨道交通实</w:t>
            </w:r>
            <w:proofErr w:type="gramStart"/>
            <w:r w:rsidRPr="004826FB">
              <w:rPr>
                <w:rFonts w:ascii="微软雅黑" w:eastAsia="微软雅黑" w:hAnsi="微软雅黑" w:cs="宋体" w:hint="eastAsia"/>
                <w:color w:val="333333"/>
                <w:kern w:val="0"/>
                <w:szCs w:val="21"/>
              </w:rPr>
              <w:t>训指导</w:t>
            </w:r>
            <w:proofErr w:type="gramEnd"/>
            <w:r w:rsidRPr="004826FB">
              <w:rPr>
                <w:rFonts w:ascii="微软雅黑" w:eastAsia="微软雅黑" w:hAnsi="微软雅黑" w:cs="宋体" w:hint="eastAsia"/>
                <w:color w:val="333333"/>
                <w:kern w:val="0"/>
                <w:szCs w:val="21"/>
              </w:rPr>
              <w:t>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6A203"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23E87"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城市轨道交通运营管理、城市轨道交通车辆、城市轨道交通控制、城市轨道交通工程技术、交通运输规划与管理、交通运输、交通运输工程、交通工程、轨道交通信号与控制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85C18C"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本科及以上学历、学士及以上学位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EDF1E"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具有相关专业非教师系列中级及以上专业技术任职资格或技师及以上职业资格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251C6"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r>
      <w:tr w:rsidR="004826FB" w:rsidRPr="004826FB" w14:paraId="3C8B1CBB" w14:textId="77777777" w:rsidTr="004826FB">
        <w:trPr>
          <w:trHeight w:val="250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719D0"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60354"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生管教师（男）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A5AED"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EEC6C"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专业不限</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A0B928"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C3024"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F8B2D" w14:textId="77777777" w:rsidR="004826FB" w:rsidRPr="004826FB" w:rsidRDefault="004826FB" w:rsidP="004826FB">
            <w:pPr>
              <w:widowControl/>
              <w:jc w:val="center"/>
              <w:rPr>
                <w:rFonts w:ascii="微软雅黑" w:eastAsia="微软雅黑" w:hAnsi="微软雅黑" w:cs="宋体" w:hint="eastAsia"/>
                <w:color w:val="333333"/>
                <w:kern w:val="0"/>
                <w:szCs w:val="21"/>
              </w:rPr>
            </w:pPr>
            <w:proofErr w:type="gramStart"/>
            <w:r w:rsidRPr="004826FB">
              <w:rPr>
                <w:rFonts w:ascii="微软雅黑" w:eastAsia="微软雅黑" w:hAnsi="微软雅黑" w:cs="宋体" w:hint="eastAsia"/>
                <w:color w:val="333333"/>
                <w:kern w:val="0"/>
                <w:szCs w:val="21"/>
              </w:rPr>
              <w:t>该岗位</w:t>
            </w:r>
            <w:proofErr w:type="gramEnd"/>
            <w:r w:rsidRPr="004826FB">
              <w:rPr>
                <w:rFonts w:ascii="微软雅黑" w:eastAsia="微软雅黑" w:hAnsi="微软雅黑" w:cs="宋体" w:hint="eastAsia"/>
                <w:color w:val="333333"/>
                <w:kern w:val="0"/>
                <w:szCs w:val="21"/>
              </w:rPr>
              <w:t>需入住男生公寓</w:t>
            </w:r>
          </w:p>
        </w:tc>
      </w:tr>
      <w:tr w:rsidR="004826FB" w:rsidRPr="004826FB" w14:paraId="3934E0B1" w14:textId="77777777" w:rsidTr="004826FB">
        <w:trPr>
          <w:trHeight w:val="252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A148A"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2CD79"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生管教师（女）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15E8A"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4CE30"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专业不限</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570397"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1B74E"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22A7E" w14:textId="77777777" w:rsidR="004826FB" w:rsidRPr="004826FB" w:rsidRDefault="004826FB" w:rsidP="004826FB">
            <w:pPr>
              <w:widowControl/>
              <w:jc w:val="center"/>
              <w:rPr>
                <w:rFonts w:ascii="微软雅黑" w:eastAsia="微软雅黑" w:hAnsi="微软雅黑" w:cs="宋体" w:hint="eastAsia"/>
                <w:color w:val="333333"/>
                <w:kern w:val="0"/>
                <w:szCs w:val="21"/>
              </w:rPr>
            </w:pPr>
            <w:proofErr w:type="gramStart"/>
            <w:r w:rsidRPr="004826FB">
              <w:rPr>
                <w:rFonts w:ascii="微软雅黑" w:eastAsia="微软雅黑" w:hAnsi="微软雅黑" w:cs="宋体" w:hint="eastAsia"/>
                <w:color w:val="333333"/>
                <w:kern w:val="0"/>
                <w:szCs w:val="21"/>
              </w:rPr>
              <w:t>该岗位</w:t>
            </w:r>
            <w:proofErr w:type="gramEnd"/>
            <w:r w:rsidRPr="004826FB">
              <w:rPr>
                <w:rFonts w:ascii="微软雅黑" w:eastAsia="微软雅黑" w:hAnsi="微软雅黑" w:cs="宋体" w:hint="eastAsia"/>
                <w:color w:val="333333"/>
                <w:kern w:val="0"/>
                <w:szCs w:val="21"/>
              </w:rPr>
              <w:t>需入住女生公寓</w:t>
            </w:r>
          </w:p>
        </w:tc>
      </w:tr>
      <w:tr w:rsidR="004826FB" w:rsidRPr="004826FB" w14:paraId="10DD3E34" w14:textId="77777777" w:rsidTr="004826FB">
        <w:trPr>
          <w:trHeight w:val="187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CB3A1"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3EC58"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学生管理干事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EE966"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CCA71"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心理学、基础心理学、发展与教育心理学、应用心理（学）、心理健康教育、心理咨询与心理健康教育、认知心理学、健康心理学、学校心理学、心理教育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2F2977" w14:textId="77777777" w:rsidR="004826FB" w:rsidRPr="004826FB" w:rsidRDefault="004826FB" w:rsidP="004826FB">
            <w:pPr>
              <w:widowControl/>
              <w:jc w:val="center"/>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6A0F6"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9B1F8"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r>
      <w:tr w:rsidR="004826FB" w:rsidRPr="004826FB" w14:paraId="0EE5C93A" w14:textId="77777777" w:rsidTr="004826FB">
        <w:trPr>
          <w:trHeight w:val="188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812D5"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722DC"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教务管理干事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13594"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13891"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专业不限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40FA7"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研究生学历、硕士及以上学位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978F8"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942B34F" w14:textId="77777777" w:rsidR="004826FB" w:rsidRPr="004826FB" w:rsidRDefault="004826FB" w:rsidP="004826FB">
            <w:pPr>
              <w:widowControl/>
              <w:jc w:val="center"/>
              <w:rPr>
                <w:rFonts w:ascii="微软雅黑" w:eastAsia="微软雅黑" w:hAnsi="微软雅黑" w:cs="宋体" w:hint="eastAsia"/>
                <w:color w:val="333333"/>
                <w:kern w:val="0"/>
                <w:szCs w:val="21"/>
              </w:rPr>
            </w:pPr>
            <w:r w:rsidRPr="004826FB">
              <w:rPr>
                <w:rFonts w:ascii="微软雅黑" w:eastAsia="微软雅黑" w:hAnsi="微软雅黑" w:cs="宋体" w:hint="eastAsia"/>
                <w:color w:val="333333"/>
                <w:kern w:val="0"/>
                <w:szCs w:val="21"/>
              </w:rPr>
              <w:t> </w:t>
            </w:r>
          </w:p>
        </w:tc>
      </w:tr>
    </w:tbl>
    <w:p w14:paraId="43EC13C5" w14:textId="77777777" w:rsidR="007A414B" w:rsidRDefault="007A414B"/>
    <w:sectPr w:rsidR="007A41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4D"/>
    <w:rsid w:val="004826FB"/>
    <w:rsid w:val="007A414B"/>
    <w:rsid w:val="00BE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6571-9F47-447C-A9C3-AC902D0C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A9742</dc:creator>
  <cp:keywords/>
  <dc:description/>
  <cp:lastModifiedBy>A9742</cp:lastModifiedBy>
  <cp:revision>2</cp:revision>
  <dcterms:created xsi:type="dcterms:W3CDTF">2022-03-25T03:26:00Z</dcterms:created>
  <dcterms:modified xsi:type="dcterms:W3CDTF">2022-03-25T03:26:00Z</dcterms:modified>
</cp:coreProperties>
</file>